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E4E5" w14:textId="7660CA60" w:rsidR="00BA4190" w:rsidRDefault="006D78ED">
      <w:r>
        <w:t>Prépar</w:t>
      </w:r>
      <w:bookmarkStart w:id="0" w:name="_GoBack"/>
      <w:bookmarkEnd w:id="0"/>
      <w:r w:rsidR="00BA4190">
        <w:t>ation aux évaluations</w:t>
      </w:r>
      <w:r>
        <w:t xml:space="preserve"> de connaissances</w:t>
      </w:r>
      <w:r w:rsidR="00BA4190">
        <w:t xml:space="preserve"> de géographie - Montréal</w:t>
      </w:r>
    </w:p>
    <w:p w14:paraId="3AEE2AA4" w14:textId="77777777" w:rsidR="00124CD9" w:rsidRDefault="00BA4190">
      <w:r>
        <w:t xml:space="preserve">Immigration </w:t>
      </w:r>
    </w:p>
    <w:p w14:paraId="5DE69C62" w14:textId="77777777" w:rsidR="00BA4190" w:rsidRDefault="00BA4190">
      <w:r>
        <w:t>Urbanisation</w:t>
      </w:r>
    </w:p>
    <w:p w14:paraId="730A4E64" w14:textId="77777777" w:rsidR="00BA4190" w:rsidRDefault="00BA4190">
      <w:r>
        <w:t>Multiethnicité</w:t>
      </w:r>
    </w:p>
    <w:p w14:paraId="6D6E36A8" w14:textId="77777777" w:rsidR="00BA4190" w:rsidRDefault="00BA4190">
      <w:r>
        <w:t>Étalement urbain</w:t>
      </w:r>
    </w:p>
    <w:p w14:paraId="3833AD43" w14:textId="77777777" w:rsidR="00BA4190" w:rsidRDefault="00BA4190">
      <w:r>
        <w:t>Population</w:t>
      </w:r>
    </w:p>
    <w:p w14:paraId="318AC246" w14:textId="77777777" w:rsidR="00BA4190" w:rsidRDefault="00BA4190">
      <w:r>
        <w:t>Concentration de la population</w:t>
      </w:r>
    </w:p>
    <w:p w14:paraId="334BD697" w14:textId="77777777" w:rsidR="00BA4190" w:rsidRDefault="00BA4190">
      <w:r>
        <w:t>Zones aménagées</w:t>
      </w:r>
    </w:p>
    <w:p w14:paraId="7F742C8D" w14:textId="77777777" w:rsidR="00BA4190" w:rsidRDefault="00BA4190">
      <w:r>
        <w:t>Zone industrielle</w:t>
      </w:r>
    </w:p>
    <w:p w14:paraId="26DE2B4A" w14:textId="77777777" w:rsidR="00BA4190" w:rsidRDefault="00BA4190">
      <w:r>
        <w:t>Territoires</w:t>
      </w:r>
    </w:p>
    <w:p w14:paraId="342F7858" w14:textId="77777777" w:rsidR="00BA4190" w:rsidRDefault="00BA4190">
      <w:r>
        <w:t>Métropole</w:t>
      </w:r>
    </w:p>
    <w:p w14:paraId="1C28A63B" w14:textId="77777777" w:rsidR="00BA4190" w:rsidRDefault="00BA4190">
      <w:r>
        <w:t>Région métropolitaine</w:t>
      </w:r>
    </w:p>
    <w:p w14:paraId="5E7DEC3D" w14:textId="77777777" w:rsidR="00BA4190" w:rsidRDefault="00BA4190">
      <w:r>
        <w:t>Situation de la région métropolitaine</w:t>
      </w:r>
    </w:p>
    <w:p w14:paraId="1FDCD2F4" w14:textId="77777777" w:rsidR="00BA4190" w:rsidRDefault="00BA4190">
      <w:r>
        <w:t>Cause de l’importance de Montréal</w:t>
      </w:r>
    </w:p>
    <w:p w14:paraId="7595989A" w14:textId="77777777" w:rsidR="00BA4190" w:rsidRDefault="00BA4190">
      <w:r>
        <w:t>Cause du pouvoir d’attraction de Montréal</w:t>
      </w:r>
    </w:p>
    <w:p w14:paraId="070C5478" w14:textId="77777777" w:rsidR="00BA4190" w:rsidRDefault="00BA4190">
      <w:r>
        <w:t>Biens et services spécialisés offerts</w:t>
      </w:r>
    </w:p>
    <w:p w14:paraId="7F113145" w14:textId="77777777" w:rsidR="00BA4190" w:rsidRDefault="00BA4190">
      <w:r>
        <w:t>Éléments qui reflètent le rayonnement international de Montréal</w:t>
      </w:r>
    </w:p>
    <w:p w14:paraId="519C0E50" w14:textId="77777777" w:rsidR="00BA4190" w:rsidRDefault="00BA4190"/>
    <w:sectPr w:rsidR="00BA41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90"/>
    <w:rsid w:val="00124CD9"/>
    <w:rsid w:val="006D78ED"/>
    <w:rsid w:val="00A7103B"/>
    <w:rsid w:val="00BA4190"/>
    <w:rsid w:val="00C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623D1"/>
  <w15:chartTrackingRefBased/>
  <w15:docId w15:val="{0312459F-C841-47BD-9BEB-B35EDFC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2018-01-09T13:45:00Z</dcterms:created>
  <dcterms:modified xsi:type="dcterms:W3CDTF">2018-01-09T13:45:00Z</dcterms:modified>
</cp:coreProperties>
</file>