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D5812" w:rsidRPr="00A13BA5" w14:paraId="3839CA44" w14:textId="77777777" w:rsidTr="003D5812">
        <w:tc>
          <w:tcPr>
            <w:tcW w:w="4675" w:type="dxa"/>
          </w:tcPr>
          <w:p w14:paraId="5C361DF0" w14:textId="77777777" w:rsidR="003D5812" w:rsidRPr="003D5812" w:rsidRDefault="003D5812">
            <w:pPr>
              <w:rPr>
                <w:sz w:val="44"/>
                <w:szCs w:val="44"/>
              </w:rPr>
            </w:pPr>
            <w:proofErr w:type="spellStart"/>
            <w:r w:rsidRPr="003D5812">
              <w:rPr>
                <w:sz w:val="44"/>
                <w:szCs w:val="44"/>
              </w:rPr>
              <w:t>Paletot</w:t>
            </w:r>
            <w:proofErr w:type="spellEnd"/>
            <w:r w:rsidRPr="003D5812">
              <w:rPr>
                <w:sz w:val="44"/>
                <w:szCs w:val="44"/>
              </w:rPr>
              <w:t xml:space="preserve"> p.23</w:t>
            </w:r>
            <w:r>
              <w:rPr>
                <w:sz w:val="44"/>
                <w:szCs w:val="44"/>
              </w:rPr>
              <w:t>/</w:t>
            </w:r>
            <w:proofErr w:type="spellStart"/>
            <w:r w:rsidR="00A13BA5">
              <w:rPr>
                <w:sz w:val="44"/>
                <w:szCs w:val="44"/>
              </w:rPr>
              <w:t>manteau</w:t>
            </w:r>
            <w:proofErr w:type="spellEnd"/>
          </w:p>
        </w:tc>
        <w:tc>
          <w:tcPr>
            <w:tcW w:w="4675" w:type="dxa"/>
          </w:tcPr>
          <w:p w14:paraId="23275D7A" w14:textId="77777777" w:rsidR="003D5812" w:rsidRPr="00A13BA5" w:rsidRDefault="003D5812">
            <w:pPr>
              <w:rPr>
                <w:sz w:val="44"/>
                <w:szCs w:val="44"/>
                <w:lang w:val="fr-CA"/>
              </w:rPr>
            </w:pPr>
            <w:r w:rsidRPr="00A13BA5">
              <w:rPr>
                <w:sz w:val="44"/>
                <w:szCs w:val="44"/>
                <w:lang w:val="fr-CA"/>
              </w:rPr>
              <w:t xml:space="preserve">Philodendron </w:t>
            </w:r>
            <w:r w:rsidR="00A13BA5" w:rsidRPr="00A13BA5">
              <w:rPr>
                <w:sz w:val="44"/>
                <w:szCs w:val="44"/>
                <w:lang w:val="fr-CA"/>
              </w:rPr>
              <w:t>p.39/grosse plante exotique</w:t>
            </w:r>
          </w:p>
        </w:tc>
      </w:tr>
      <w:tr w:rsidR="003D5812" w:rsidRPr="003D5812" w14:paraId="45F45263" w14:textId="77777777" w:rsidTr="003D5812">
        <w:tc>
          <w:tcPr>
            <w:tcW w:w="4675" w:type="dxa"/>
          </w:tcPr>
          <w:p w14:paraId="1C116E58" w14:textId="77777777" w:rsidR="003D5812" w:rsidRPr="003D5812" w:rsidRDefault="003D5812" w:rsidP="003D5812">
            <w:pPr>
              <w:tabs>
                <w:tab w:val="left" w:pos="1260"/>
              </w:tabs>
              <w:rPr>
                <w:sz w:val="44"/>
                <w:szCs w:val="44"/>
                <w:lang w:val="fr-CA"/>
              </w:rPr>
            </w:pPr>
            <w:r w:rsidRPr="003D5812">
              <w:rPr>
                <w:sz w:val="44"/>
                <w:szCs w:val="44"/>
                <w:lang w:val="fr-CA"/>
              </w:rPr>
              <w:t xml:space="preserve">Haine p.37/le fait de </w:t>
            </w:r>
            <w:r w:rsidR="007747CE" w:rsidRPr="003D5812">
              <w:rPr>
                <w:sz w:val="44"/>
                <w:szCs w:val="44"/>
                <w:lang w:val="fr-CA"/>
              </w:rPr>
              <w:t>détester</w:t>
            </w:r>
          </w:p>
        </w:tc>
        <w:tc>
          <w:tcPr>
            <w:tcW w:w="4675" w:type="dxa"/>
          </w:tcPr>
          <w:p w14:paraId="63C2DF10" w14:textId="77777777" w:rsidR="003D5812" w:rsidRPr="006776BB" w:rsidRDefault="007747CE" w:rsidP="00A13BA5">
            <w:pPr>
              <w:rPr>
                <w:sz w:val="44"/>
                <w:szCs w:val="44"/>
                <w:lang w:val="fr-CA"/>
              </w:rPr>
            </w:pPr>
            <w:r w:rsidRPr="006776BB">
              <w:rPr>
                <w:sz w:val="44"/>
                <w:szCs w:val="44"/>
                <w:lang w:val="fr-CA"/>
              </w:rPr>
              <w:t>Trépidante</w:t>
            </w:r>
            <w:r w:rsidR="006776BB" w:rsidRPr="006776BB">
              <w:rPr>
                <w:sz w:val="44"/>
                <w:szCs w:val="44"/>
                <w:lang w:val="fr-CA"/>
              </w:rPr>
              <w:t xml:space="preserve"> p.19/agit</w:t>
            </w:r>
            <w:r w:rsidR="00A13BA5">
              <w:rPr>
                <w:sz w:val="44"/>
                <w:szCs w:val="44"/>
                <w:lang w:val="fr-CA"/>
              </w:rPr>
              <w:t>ée</w:t>
            </w:r>
          </w:p>
        </w:tc>
      </w:tr>
      <w:tr w:rsidR="003D5812" w:rsidRPr="003D5812" w14:paraId="0043CB72" w14:textId="77777777" w:rsidTr="003D5812">
        <w:tc>
          <w:tcPr>
            <w:tcW w:w="4675" w:type="dxa"/>
          </w:tcPr>
          <w:p w14:paraId="4909772E" w14:textId="77777777" w:rsidR="003D5812" w:rsidRPr="003D5812" w:rsidRDefault="003D5812">
            <w:pPr>
              <w:rPr>
                <w:sz w:val="44"/>
                <w:szCs w:val="44"/>
                <w:lang w:val="fr-CA"/>
              </w:rPr>
            </w:pPr>
            <w:r>
              <w:rPr>
                <w:sz w:val="44"/>
                <w:szCs w:val="44"/>
                <w:lang w:val="fr-CA"/>
              </w:rPr>
              <w:t>Billard p.8/jeux de billes pratique sur une table unique</w:t>
            </w:r>
          </w:p>
        </w:tc>
        <w:tc>
          <w:tcPr>
            <w:tcW w:w="4675" w:type="dxa"/>
          </w:tcPr>
          <w:p w14:paraId="0B2E0A0A" w14:textId="77777777" w:rsidR="003D5812" w:rsidRPr="006776BB" w:rsidRDefault="00A13BA5">
            <w:pPr>
              <w:rPr>
                <w:sz w:val="44"/>
                <w:szCs w:val="44"/>
                <w:lang w:val="fr-CA"/>
              </w:rPr>
            </w:pPr>
            <w:r>
              <w:rPr>
                <w:sz w:val="44"/>
                <w:szCs w:val="44"/>
                <w:lang w:val="fr-CA"/>
              </w:rPr>
              <w:t>E</w:t>
            </w:r>
            <w:r w:rsidR="007747CE">
              <w:rPr>
                <w:sz w:val="44"/>
                <w:szCs w:val="44"/>
                <w:lang w:val="fr-CA"/>
              </w:rPr>
              <w:t>ng</w:t>
            </w:r>
            <w:r>
              <w:rPr>
                <w:sz w:val="44"/>
                <w:szCs w:val="44"/>
                <w:lang w:val="fr-CA"/>
              </w:rPr>
              <w:t>u</w:t>
            </w:r>
            <w:r w:rsidR="007747CE">
              <w:rPr>
                <w:sz w:val="44"/>
                <w:szCs w:val="44"/>
                <w:lang w:val="fr-CA"/>
              </w:rPr>
              <w:t>euler</w:t>
            </w:r>
            <w:r w:rsidR="006776BB" w:rsidRPr="006776BB">
              <w:rPr>
                <w:sz w:val="44"/>
                <w:szCs w:val="44"/>
                <w:lang w:val="fr-CA"/>
              </w:rPr>
              <w:t xml:space="preserve"> p.16/attaquer</w:t>
            </w:r>
            <w:r>
              <w:rPr>
                <w:sz w:val="44"/>
                <w:szCs w:val="44"/>
                <w:lang w:val="fr-CA"/>
              </w:rPr>
              <w:t xml:space="preserve"> verbalement</w:t>
            </w:r>
          </w:p>
        </w:tc>
      </w:tr>
      <w:tr w:rsidR="003D5812" w:rsidRPr="003D5812" w14:paraId="229DE961" w14:textId="77777777" w:rsidTr="003D5812">
        <w:tc>
          <w:tcPr>
            <w:tcW w:w="4675" w:type="dxa"/>
          </w:tcPr>
          <w:p w14:paraId="43E09587" w14:textId="77777777" w:rsidR="003D5812" w:rsidRPr="003D5812" w:rsidRDefault="003D5812">
            <w:pPr>
              <w:rPr>
                <w:sz w:val="44"/>
                <w:szCs w:val="44"/>
                <w:lang w:val="fr-CA"/>
              </w:rPr>
            </w:pPr>
            <w:r>
              <w:rPr>
                <w:sz w:val="44"/>
                <w:szCs w:val="44"/>
                <w:lang w:val="fr-CA"/>
              </w:rPr>
              <w:t>I</w:t>
            </w:r>
            <w:r w:rsidR="00A13BA5">
              <w:rPr>
                <w:sz w:val="44"/>
                <w:szCs w:val="44"/>
                <w:lang w:val="fr-CA"/>
              </w:rPr>
              <w:t>ntitulée</w:t>
            </w:r>
            <w:r>
              <w:rPr>
                <w:sz w:val="44"/>
                <w:szCs w:val="44"/>
                <w:lang w:val="fr-CA"/>
              </w:rPr>
              <w:t xml:space="preserve"> p.29/</w:t>
            </w:r>
            <w:r w:rsidR="007747CE">
              <w:rPr>
                <w:sz w:val="44"/>
                <w:szCs w:val="44"/>
                <w:lang w:val="fr-CA"/>
              </w:rPr>
              <w:t>qualifiée</w:t>
            </w:r>
          </w:p>
        </w:tc>
        <w:tc>
          <w:tcPr>
            <w:tcW w:w="4675" w:type="dxa"/>
          </w:tcPr>
          <w:p w14:paraId="19D52FF7" w14:textId="77777777" w:rsidR="003D5812" w:rsidRPr="006776BB" w:rsidRDefault="007747CE">
            <w:pPr>
              <w:rPr>
                <w:sz w:val="44"/>
                <w:szCs w:val="44"/>
                <w:lang w:val="fr-CA"/>
              </w:rPr>
            </w:pPr>
            <w:r w:rsidRPr="006776BB">
              <w:rPr>
                <w:sz w:val="44"/>
                <w:szCs w:val="44"/>
                <w:lang w:val="fr-CA"/>
              </w:rPr>
              <w:t>Méninges</w:t>
            </w:r>
            <w:r w:rsidR="006776BB" w:rsidRPr="006776BB">
              <w:rPr>
                <w:sz w:val="44"/>
                <w:szCs w:val="44"/>
                <w:lang w:val="fr-CA"/>
              </w:rPr>
              <w:t xml:space="preserve"> p.45/cerveau</w:t>
            </w:r>
          </w:p>
        </w:tc>
      </w:tr>
      <w:tr w:rsidR="003D5812" w:rsidRPr="003D5812" w14:paraId="4AECEAFC" w14:textId="77777777" w:rsidTr="003D5812">
        <w:tc>
          <w:tcPr>
            <w:tcW w:w="4675" w:type="dxa"/>
          </w:tcPr>
          <w:p w14:paraId="1F0EEF21" w14:textId="77777777" w:rsidR="003D5812" w:rsidRPr="003D5812" w:rsidRDefault="00A13BA5" w:rsidP="00A13BA5">
            <w:pPr>
              <w:rPr>
                <w:sz w:val="44"/>
                <w:szCs w:val="44"/>
                <w:lang w:val="fr-CA"/>
              </w:rPr>
            </w:pPr>
            <w:r>
              <w:rPr>
                <w:sz w:val="44"/>
                <w:szCs w:val="44"/>
                <w:lang w:val="fr-CA"/>
              </w:rPr>
              <w:t>Se f</w:t>
            </w:r>
            <w:r w:rsidR="003D5812">
              <w:rPr>
                <w:sz w:val="44"/>
                <w:szCs w:val="44"/>
                <w:lang w:val="fr-CA"/>
              </w:rPr>
              <w:t>ane p.35/</w:t>
            </w:r>
            <w:r>
              <w:rPr>
                <w:sz w:val="44"/>
                <w:szCs w:val="44"/>
                <w:lang w:val="fr-CA"/>
              </w:rPr>
              <w:t xml:space="preserve"> s’éteint peu à peu, </w:t>
            </w:r>
          </w:p>
        </w:tc>
        <w:tc>
          <w:tcPr>
            <w:tcW w:w="4675" w:type="dxa"/>
          </w:tcPr>
          <w:p w14:paraId="1AF88401" w14:textId="77777777" w:rsidR="003D5812" w:rsidRPr="006776BB" w:rsidRDefault="006776BB">
            <w:pPr>
              <w:rPr>
                <w:sz w:val="44"/>
                <w:szCs w:val="44"/>
                <w:lang w:val="fr-CA"/>
              </w:rPr>
            </w:pPr>
            <w:r w:rsidRPr="006776BB">
              <w:rPr>
                <w:sz w:val="44"/>
                <w:szCs w:val="44"/>
                <w:lang w:val="fr-CA"/>
              </w:rPr>
              <w:t>Tirer quelqu’un d’un mauvais pas p.58/sortir quelqu’un d’une mauvaise situation</w:t>
            </w:r>
          </w:p>
        </w:tc>
      </w:tr>
      <w:tr w:rsidR="003D5812" w:rsidRPr="003D5812" w14:paraId="0CC817D4" w14:textId="77777777" w:rsidTr="003D5812">
        <w:tc>
          <w:tcPr>
            <w:tcW w:w="4675" w:type="dxa"/>
          </w:tcPr>
          <w:p w14:paraId="7DFFB077" w14:textId="77777777" w:rsidR="003D5812" w:rsidRPr="003D5812" w:rsidRDefault="003D5812" w:rsidP="00A13BA5">
            <w:pPr>
              <w:rPr>
                <w:sz w:val="44"/>
                <w:szCs w:val="44"/>
                <w:lang w:val="fr-CA"/>
              </w:rPr>
            </w:pPr>
            <w:r>
              <w:rPr>
                <w:sz w:val="44"/>
                <w:szCs w:val="44"/>
                <w:lang w:val="fr-CA"/>
              </w:rPr>
              <w:t>Microfilm p.65/films compos</w:t>
            </w:r>
            <w:r w:rsidR="00A13BA5">
              <w:rPr>
                <w:sz w:val="44"/>
                <w:szCs w:val="44"/>
                <w:lang w:val="fr-CA"/>
              </w:rPr>
              <w:t>é</w:t>
            </w:r>
            <w:r>
              <w:rPr>
                <w:sz w:val="44"/>
                <w:szCs w:val="44"/>
                <w:lang w:val="fr-CA"/>
              </w:rPr>
              <w:t xml:space="preserve"> d’une </w:t>
            </w:r>
            <w:r w:rsidR="007747CE">
              <w:rPr>
                <w:sz w:val="44"/>
                <w:szCs w:val="44"/>
                <w:lang w:val="fr-CA"/>
              </w:rPr>
              <w:t xml:space="preserve">série </w:t>
            </w:r>
            <w:r>
              <w:rPr>
                <w:sz w:val="44"/>
                <w:szCs w:val="44"/>
                <w:lang w:val="fr-CA"/>
              </w:rPr>
              <w:t>d’images</w:t>
            </w:r>
          </w:p>
        </w:tc>
        <w:tc>
          <w:tcPr>
            <w:tcW w:w="4675" w:type="dxa"/>
          </w:tcPr>
          <w:p w14:paraId="5521CD26" w14:textId="77777777" w:rsidR="003D5812" w:rsidRPr="006776BB" w:rsidRDefault="006776BB">
            <w:pPr>
              <w:rPr>
                <w:sz w:val="44"/>
                <w:szCs w:val="44"/>
                <w:lang w:val="fr-CA"/>
              </w:rPr>
            </w:pPr>
            <w:r w:rsidRPr="006776BB">
              <w:rPr>
                <w:sz w:val="44"/>
                <w:szCs w:val="44"/>
                <w:lang w:val="fr-CA"/>
              </w:rPr>
              <w:t xml:space="preserve">Forgeron p.43/ouvrier qui forge du </w:t>
            </w:r>
            <w:r w:rsidR="007747CE" w:rsidRPr="006776BB">
              <w:rPr>
                <w:sz w:val="44"/>
                <w:szCs w:val="44"/>
                <w:lang w:val="fr-CA"/>
              </w:rPr>
              <w:t>métal</w:t>
            </w:r>
          </w:p>
        </w:tc>
      </w:tr>
      <w:tr w:rsidR="003D5812" w:rsidRPr="003D5812" w14:paraId="36056ECF" w14:textId="77777777" w:rsidTr="003D5812">
        <w:tc>
          <w:tcPr>
            <w:tcW w:w="4675" w:type="dxa"/>
          </w:tcPr>
          <w:p w14:paraId="7346DE81" w14:textId="77777777" w:rsidR="003D5812" w:rsidRPr="003D5812" w:rsidRDefault="00A13BA5">
            <w:pPr>
              <w:rPr>
                <w:sz w:val="44"/>
                <w:szCs w:val="44"/>
                <w:lang w:val="fr-CA"/>
              </w:rPr>
            </w:pPr>
            <w:r>
              <w:rPr>
                <w:sz w:val="44"/>
                <w:szCs w:val="44"/>
                <w:lang w:val="fr-CA"/>
              </w:rPr>
              <w:t xml:space="preserve">Médusé </w:t>
            </w:r>
            <w:r w:rsidR="003D5812">
              <w:rPr>
                <w:sz w:val="44"/>
                <w:szCs w:val="44"/>
                <w:lang w:val="fr-CA"/>
              </w:rPr>
              <w:t>p.59/</w:t>
            </w:r>
            <w:r>
              <w:rPr>
                <w:sz w:val="44"/>
                <w:szCs w:val="44"/>
                <w:lang w:val="fr-CA"/>
              </w:rPr>
              <w:t>stupéfait</w:t>
            </w:r>
          </w:p>
        </w:tc>
        <w:tc>
          <w:tcPr>
            <w:tcW w:w="4675" w:type="dxa"/>
          </w:tcPr>
          <w:p w14:paraId="00D2E770" w14:textId="77777777" w:rsidR="003D5812" w:rsidRPr="006776BB" w:rsidRDefault="006776BB">
            <w:pPr>
              <w:rPr>
                <w:sz w:val="44"/>
                <w:szCs w:val="44"/>
                <w:lang w:val="fr-CA"/>
              </w:rPr>
            </w:pPr>
            <w:r w:rsidRPr="006776BB">
              <w:rPr>
                <w:sz w:val="44"/>
                <w:szCs w:val="44"/>
                <w:lang w:val="fr-CA"/>
              </w:rPr>
              <w:t>Commode p.50/pratique</w:t>
            </w:r>
          </w:p>
        </w:tc>
      </w:tr>
      <w:tr w:rsidR="003D5812" w:rsidRPr="003D5812" w14:paraId="6E9ED050" w14:textId="77777777" w:rsidTr="003D5812">
        <w:tc>
          <w:tcPr>
            <w:tcW w:w="4675" w:type="dxa"/>
          </w:tcPr>
          <w:p w14:paraId="0978BABE" w14:textId="77777777" w:rsidR="003D5812" w:rsidRPr="003D5812" w:rsidRDefault="003D5812" w:rsidP="00A13BA5">
            <w:pPr>
              <w:rPr>
                <w:sz w:val="44"/>
                <w:szCs w:val="44"/>
                <w:lang w:val="fr-CA"/>
              </w:rPr>
            </w:pPr>
            <w:r w:rsidRPr="003D5812">
              <w:rPr>
                <w:sz w:val="44"/>
                <w:szCs w:val="44"/>
                <w:lang w:val="fr-CA"/>
              </w:rPr>
              <w:t>Balbutie p.26/</w:t>
            </w:r>
            <w:r w:rsidR="00A13BA5">
              <w:rPr>
                <w:sz w:val="44"/>
                <w:szCs w:val="44"/>
                <w:lang w:val="fr-CA"/>
              </w:rPr>
              <w:t>prononce avec difficulté</w:t>
            </w:r>
          </w:p>
        </w:tc>
        <w:tc>
          <w:tcPr>
            <w:tcW w:w="4675" w:type="dxa"/>
          </w:tcPr>
          <w:p w14:paraId="77A0CB29" w14:textId="77777777" w:rsidR="003D5812" w:rsidRPr="006776BB" w:rsidRDefault="007747CE" w:rsidP="00A13BA5">
            <w:pPr>
              <w:rPr>
                <w:sz w:val="44"/>
                <w:szCs w:val="44"/>
                <w:lang w:val="fr-CA"/>
              </w:rPr>
            </w:pPr>
            <w:r w:rsidRPr="006776BB">
              <w:rPr>
                <w:sz w:val="44"/>
                <w:szCs w:val="44"/>
                <w:lang w:val="fr-CA"/>
              </w:rPr>
              <w:t>Ahurissante</w:t>
            </w:r>
            <w:r w:rsidR="006776BB" w:rsidRPr="006776BB">
              <w:rPr>
                <w:sz w:val="44"/>
                <w:szCs w:val="44"/>
                <w:lang w:val="fr-CA"/>
              </w:rPr>
              <w:t xml:space="preserve"> p.13/scandaleu</w:t>
            </w:r>
            <w:r w:rsidR="00A13BA5">
              <w:rPr>
                <w:sz w:val="44"/>
                <w:szCs w:val="44"/>
                <w:lang w:val="fr-CA"/>
              </w:rPr>
              <w:t>se</w:t>
            </w:r>
            <w:bookmarkStart w:id="0" w:name="_GoBack"/>
            <w:bookmarkEnd w:id="0"/>
          </w:p>
        </w:tc>
      </w:tr>
    </w:tbl>
    <w:p w14:paraId="5DAA86F8" w14:textId="77777777" w:rsidR="007747CE" w:rsidRDefault="006776BB">
      <w:pPr>
        <w:rPr>
          <w:sz w:val="44"/>
          <w:szCs w:val="44"/>
          <w:lang w:val="fr-CA"/>
        </w:rPr>
      </w:pPr>
      <w:r w:rsidRPr="006776BB">
        <w:rPr>
          <w:sz w:val="44"/>
          <w:szCs w:val="44"/>
          <w:lang w:val="fr-CA"/>
        </w:rPr>
        <w:t>Hangar p.64/</w:t>
      </w:r>
      <w:r w:rsidR="007747CE" w:rsidRPr="006776BB">
        <w:rPr>
          <w:sz w:val="44"/>
          <w:szCs w:val="44"/>
          <w:lang w:val="fr-CA"/>
        </w:rPr>
        <w:t>entrepôt</w:t>
      </w:r>
      <w:r>
        <w:rPr>
          <w:sz w:val="44"/>
          <w:szCs w:val="44"/>
          <w:lang w:val="fr-CA"/>
        </w:rPr>
        <w:t xml:space="preserve">        </w:t>
      </w:r>
    </w:p>
    <w:p w14:paraId="7208C64F" w14:textId="77777777" w:rsidR="007747CE" w:rsidRDefault="006776BB">
      <w:pPr>
        <w:rPr>
          <w:sz w:val="44"/>
          <w:szCs w:val="44"/>
          <w:lang w:val="fr-CA"/>
        </w:rPr>
      </w:pPr>
      <w:proofErr w:type="gramStart"/>
      <w:r>
        <w:rPr>
          <w:sz w:val="44"/>
          <w:szCs w:val="44"/>
          <w:lang w:val="fr-CA"/>
        </w:rPr>
        <w:t>sinécure</w:t>
      </w:r>
      <w:proofErr w:type="gramEnd"/>
      <w:r w:rsidR="007747CE">
        <w:rPr>
          <w:sz w:val="44"/>
          <w:szCs w:val="44"/>
          <w:lang w:val="fr-CA"/>
        </w:rPr>
        <w:t xml:space="preserve"> p.51/situation</w:t>
      </w:r>
      <w:r>
        <w:rPr>
          <w:sz w:val="44"/>
          <w:szCs w:val="44"/>
          <w:lang w:val="fr-CA"/>
        </w:rPr>
        <w:t xml:space="preserve"> </w:t>
      </w:r>
      <w:r w:rsidRPr="006776BB">
        <w:rPr>
          <w:sz w:val="44"/>
          <w:szCs w:val="44"/>
          <w:lang w:val="fr-CA"/>
        </w:rPr>
        <w:t xml:space="preserve">de tout repos </w:t>
      </w:r>
    </w:p>
    <w:p w14:paraId="55ACCC52" w14:textId="77777777" w:rsidR="009E5FBE" w:rsidRPr="006776BB" w:rsidRDefault="006776BB">
      <w:pPr>
        <w:rPr>
          <w:sz w:val="44"/>
          <w:szCs w:val="44"/>
          <w:lang w:val="fr-CA"/>
        </w:rPr>
      </w:pPr>
      <w:r w:rsidRPr="006776BB">
        <w:rPr>
          <w:sz w:val="44"/>
          <w:szCs w:val="44"/>
          <w:lang w:val="fr-CA"/>
        </w:rPr>
        <w:t xml:space="preserve"> </w:t>
      </w:r>
    </w:p>
    <w:sectPr w:rsidR="009E5FBE" w:rsidRPr="006776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12"/>
    <w:rsid w:val="003D5812"/>
    <w:rsid w:val="006776BB"/>
    <w:rsid w:val="007747CE"/>
    <w:rsid w:val="009E5FBE"/>
    <w:rsid w:val="00A1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5842E"/>
  <w15:chartTrackingRefBased/>
  <w15:docId w15:val="{FC8E925E-1DF6-4811-946A-63A6E321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School Board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Marie-Andrée Raymond</dc:creator>
  <cp:keywords/>
  <dc:description/>
  <cp:lastModifiedBy>Marie-Andrée Raymond</cp:lastModifiedBy>
  <cp:revision>2</cp:revision>
  <dcterms:created xsi:type="dcterms:W3CDTF">2017-04-12T21:18:00Z</dcterms:created>
  <dcterms:modified xsi:type="dcterms:W3CDTF">2017-04-12T21:18:00Z</dcterms:modified>
</cp:coreProperties>
</file>